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620"/>
      </w:tblPr>
      <w:tblGrid>
        <w:gridCol w:w="6487"/>
        <w:gridCol w:w="8125"/>
      </w:tblGrid>
      <w:tr w:rsidR="008E41E8" w:rsidRPr="0016798B" w:rsidTr="0016798B">
        <w:trPr>
          <w:trHeight w:val="766"/>
        </w:trPr>
        <w:tc>
          <w:tcPr>
            <w:tcW w:w="14612" w:type="dxa"/>
            <w:gridSpan w:val="2"/>
            <w:shd w:val="clear" w:color="auto" w:fill="D98DC9"/>
          </w:tcPr>
          <w:p w:rsidR="002D21CF" w:rsidRPr="0016798B" w:rsidRDefault="002D21CF" w:rsidP="0016798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rtl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MARIN AQUACULTEUR</w:t>
            </w:r>
          </w:p>
          <w:p w:rsidR="008E41E8" w:rsidRPr="0016798B" w:rsidRDefault="008E41E8" w:rsidP="0016798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Diplôme : certificat d’aptitude professionnelle</w:t>
            </w:r>
          </w:p>
        </w:tc>
      </w:tr>
      <w:tr w:rsidR="008E41E8" w:rsidRPr="0016798B" w:rsidTr="0016798B">
        <w:trPr>
          <w:trHeight w:val="725"/>
        </w:trPr>
        <w:tc>
          <w:tcPr>
            <w:tcW w:w="6487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</w:rPr>
              <w:t>Durée de la formation</w:t>
            </w:r>
          </w:p>
        </w:tc>
        <w:tc>
          <w:tcPr>
            <w:tcW w:w="8125" w:type="dxa"/>
          </w:tcPr>
          <w:p w:rsidR="008E41E8" w:rsidRPr="00C21DDD" w:rsidRDefault="00DD6574" w:rsidP="00F66088">
            <w:pPr>
              <w:spacing w:after="0" w:line="240" w:lineRule="auto"/>
              <w:ind w:left="0"/>
              <w:jc w:val="both"/>
            </w:pPr>
            <w:r w:rsidRPr="0016798B">
              <w:rPr>
                <w:rFonts w:asciiTheme="minorHAnsi" w:eastAsiaTheme="minorHAnsi" w:hAnsiTheme="minorHAnsi" w:cstheme="minorBidi"/>
              </w:rPr>
              <w:t xml:space="preserve">La durée du programme est </w:t>
            </w:r>
            <w:r w:rsidR="00F66088">
              <w:rPr>
                <w:rFonts w:asciiTheme="minorHAnsi" w:eastAsiaTheme="minorHAnsi" w:hAnsiTheme="minorHAnsi" w:cstheme="minorBidi"/>
              </w:rPr>
              <w:t>d’une année,</w:t>
            </w:r>
            <w:r w:rsidRPr="0016798B">
              <w:rPr>
                <w:rFonts w:asciiTheme="minorHAnsi" w:eastAsiaTheme="minorHAnsi" w:hAnsiTheme="minorHAnsi" w:cstheme="minorBidi"/>
              </w:rPr>
              <w:t xml:space="preserve"> 1200 heures dont 975 heures sont consacrées à l’acquisition de compétences liées directement à la maîtrise des tâches du métier et 225 heures réservées à l’acquisition de compétences plus larges.</w:t>
            </w:r>
          </w:p>
        </w:tc>
      </w:tr>
      <w:tr w:rsidR="008E41E8" w:rsidRPr="0016798B" w:rsidTr="0016798B">
        <w:trPr>
          <w:trHeight w:val="347"/>
        </w:trPr>
        <w:tc>
          <w:tcPr>
            <w:tcW w:w="6487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</w:rPr>
              <w:t>Conditions d’admission</w:t>
            </w:r>
          </w:p>
        </w:tc>
        <w:tc>
          <w:tcPr>
            <w:tcW w:w="8125" w:type="dxa"/>
          </w:tcPr>
          <w:p w:rsidR="008E41E8" w:rsidRPr="0016798B" w:rsidRDefault="008E41E8" w:rsidP="003B48F8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Niveau 9</w:t>
            </w:r>
            <w:r w:rsidRPr="0016798B">
              <w:rPr>
                <w:rFonts w:asciiTheme="minorHAnsi" w:eastAsiaTheme="minorHAnsi" w:hAnsiTheme="minorHAnsi" w:cstheme="minorBidi"/>
                <w:vertAlign w:val="superscript"/>
              </w:rPr>
              <w:t>ème</w:t>
            </w:r>
            <w:r w:rsidRPr="0016798B">
              <w:rPr>
                <w:rFonts w:asciiTheme="minorHAnsi" w:eastAsiaTheme="minorHAnsi" w:hAnsiTheme="minorHAnsi" w:cstheme="minorBidi"/>
              </w:rPr>
              <w:t xml:space="preserve"> année </w:t>
            </w:r>
            <w:r w:rsidR="003B48F8">
              <w:rPr>
                <w:rFonts w:asciiTheme="minorHAnsi" w:eastAsiaTheme="minorHAnsi" w:hAnsiTheme="minorHAnsi" w:cstheme="minorBidi"/>
              </w:rPr>
              <w:t>accomplie</w:t>
            </w:r>
            <w:r w:rsidRPr="0016798B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8E41E8" w:rsidRPr="0016798B" w:rsidTr="0016798B">
        <w:trPr>
          <w:trHeight w:val="725"/>
        </w:trPr>
        <w:tc>
          <w:tcPr>
            <w:tcW w:w="6487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</w:rPr>
              <w:t>Descriptive de la formation</w:t>
            </w:r>
          </w:p>
        </w:tc>
        <w:tc>
          <w:tcPr>
            <w:tcW w:w="8125" w:type="dxa"/>
          </w:tcPr>
          <w:p w:rsidR="008E41E8" w:rsidRPr="0016798B" w:rsidRDefault="002E4CB1" w:rsidP="0016798B">
            <w:pPr>
              <w:spacing w:after="0" w:line="240" w:lineRule="auto"/>
              <w:ind w:left="0"/>
              <w:jc w:val="both"/>
              <w:rPr>
                <w:rFonts w:eastAsia="Arial Unicode MS"/>
              </w:rPr>
            </w:pPr>
            <w:r w:rsidRPr="0016798B">
              <w:rPr>
                <w:rFonts w:eastAsia="Arial Unicode MS"/>
              </w:rPr>
              <w:t xml:space="preserve">Le marin pêcheur est un ouvrier qualifié </w:t>
            </w:r>
            <w:r w:rsidR="00DD6574" w:rsidRPr="0016798B">
              <w:rPr>
                <w:rFonts w:eastAsia="Arial Unicode MS"/>
              </w:rPr>
              <w:t>en aquaculture</w:t>
            </w:r>
            <w:r w:rsidRPr="0016798B">
              <w:rPr>
                <w:rFonts w:eastAsia="Arial Unicode MS"/>
              </w:rPr>
              <w:t xml:space="preserve">, il est habilité à travailler </w:t>
            </w:r>
            <w:r w:rsidR="00DD6574" w:rsidRPr="0016798B">
              <w:rPr>
                <w:rFonts w:eastAsia="Arial Unicode MS"/>
              </w:rPr>
              <w:t>dans des fermes aquacoles terrestre ou en mer</w:t>
            </w:r>
            <w:r w:rsidRPr="0016798B">
              <w:rPr>
                <w:rFonts w:eastAsia="Arial Unicode MS"/>
              </w:rPr>
              <w:t>.</w:t>
            </w:r>
            <w:r w:rsidRPr="0016798B">
              <w:rPr>
                <w:rFonts w:ascii="MS Gothic" w:eastAsia="MS Gothic" w:hAnsi="MS Gothic" w:cs="MS Gothic" w:hint="eastAsia"/>
              </w:rPr>
              <w:t> </w:t>
            </w:r>
            <w:r w:rsidRPr="0016798B">
              <w:rPr>
                <w:rFonts w:eastAsia="Arial Unicode MS" w:cs="Calibri"/>
              </w:rPr>
              <w:t>Il est appelé à réaliser les différentes tâches relatives aux diverses techniques d</w:t>
            </w:r>
            <w:r w:rsidR="00DD6574" w:rsidRPr="0016798B">
              <w:rPr>
                <w:rFonts w:eastAsia="Arial Unicode MS" w:cs="Calibri"/>
              </w:rPr>
              <w:t>'aquaculture</w:t>
            </w:r>
            <w:r w:rsidRPr="0016798B">
              <w:rPr>
                <w:rFonts w:ascii="MS Gothic" w:eastAsia="MS Gothic" w:hAnsi="MS Gothic" w:cs="MS Gothic" w:hint="eastAsia"/>
              </w:rPr>
              <w:t> </w:t>
            </w:r>
            <w:r w:rsidRPr="0016798B">
              <w:rPr>
                <w:rFonts w:eastAsia="Arial Unicode MS" w:cs="Calibri"/>
              </w:rPr>
              <w:t>et de manipuler le</w:t>
            </w:r>
            <w:r w:rsidR="00DD6574" w:rsidRPr="0016798B">
              <w:rPr>
                <w:rFonts w:eastAsia="Arial Unicode MS"/>
              </w:rPr>
              <w:t>s produits de aquacole</w:t>
            </w:r>
            <w:r w:rsidRPr="0016798B">
              <w:rPr>
                <w:rFonts w:eastAsia="Arial Unicode MS"/>
              </w:rPr>
              <w:t xml:space="preserve"> (</w:t>
            </w:r>
            <w:r w:rsidR="00DD6574" w:rsidRPr="0016798B">
              <w:rPr>
                <w:rFonts w:eastAsia="Arial Unicode MS"/>
              </w:rPr>
              <w:t>Alimentation, chargement</w:t>
            </w:r>
            <w:r w:rsidRPr="0016798B">
              <w:rPr>
                <w:rFonts w:eastAsia="Arial Unicode MS"/>
              </w:rPr>
              <w:t>, déchargemen</w:t>
            </w:r>
            <w:r w:rsidR="00DD6574" w:rsidRPr="0016798B">
              <w:rPr>
                <w:rFonts w:eastAsia="Arial Unicode MS"/>
              </w:rPr>
              <w:t>t, tri, classification, glaçage</w:t>
            </w:r>
            <w:r w:rsidRPr="0016798B">
              <w:rPr>
                <w:rFonts w:eastAsia="Arial Unicode MS"/>
              </w:rPr>
              <w:t xml:space="preserve">). Il est aussi en mesure d'entretenir </w:t>
            </w:r>
            <w:r w:rsidR="00DD6574" w:rsidRPr="0016798B">
              <w:rPr>
                <w:rFonts w:eastAsia="Arial Unicode MS"/>
              </w:rPr>
              <w:t>les bassins et/ou cage d'élevage</w:t>
            </w:r>
            <w:r w:rsidRPr="0016798B">
              <w:rPr>
                <w:rFonts w:eastAsia="Arial Unicode MS"/>
              </w:rPr>
              <w:t xml:space="preserve">, d'effectuer les réparations mineures </w:t>
            </w:r>
            <w:proofErr w:type="gramStart"/>
            <w:r w:rsidRPr="0016798B">
              <w:rPr>
                <w:rFonts w:eastAsia="Arial Unicode MS"/>
              </w:rPr>
              <w:t xml:space="preserve">des </w:t>
            </w:r>
            <w:r w:rsidR="00DD6574" w:rsidRPr="0016798B">
              <w:rPr>
                <w:rFonts w:eastAsia="Arial Unicode MS"/>
              </w:rPr>
              <w:t>filet</w:t>
            </w:r>
            <w:proofErr w:type="gramEnd"/>
            <w:r w:rsidR="00DD6574" w:rsidRPr="0016798B">
              <w:rPr>
                <w:rFonts w:eastAsia="Arial Unicode MS"/>
              </w:rPr>
              <w:t xml:space="preserve"> des cages</w:t>
            </w:r>
            <w:r w:rsidRPr="0016798B">
              <w:rPr>
                <w:rFonts w:eastAsia="Arial Unicode MS"/>
              </w:rPr>
              <w:t xml:space="preserve"> et de réaliser les travaux auxiliaires relatives aux manœuvres </w:t>
            </w:r>
            <w:r w:rsidR="00DD6574" w:rsidRPr="0016798B">
              <w:rPr>
                <w:rFonts w:eastAsia="Arial Unicode MS"/>
              </w:rPr>
              <w:t>des engins dans la ferme</w:t>
            </w:r>
            <w:r w:rsidRPr="0016798B">
              <w:rPr>
                <w:rFonts w:eastAsia="Arial Unicode MS"/>
              </w:rPr>
              <w:t xml:space="preserve">. </w:t>
            </w:r>
          </w:p>
        </w:tc>
      </w:tr>
      <w:tr w:rsidR="008E41E8" w:rsidRPr="0016798B" w:rsidTr="0016798B">
        <w:trPr>
          <w:trHeight w:val="439"/>
        </w:trPr>
        <w:tc>
          <w:tcPr>
            <w:tcW w:w="6487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</w:rPr>
              <w:t>Métier exercé</w:t>
            </w:r>
          </w:p>
        </w:tc>
        <w:tc>
          <w:tcPr>
            <w:tcW w:w="8125" w:type="dxa"/>
          </w:tcPr>
          <w:p w:rsidR="008E41E8" w:rsidRPr="0016798B" w:rsidRDefault="008E41E8" w:rsidP="0016798B">
            <w:pPr>
              <w:spacing w:after="0" w:line="240" w:lineRule="auto"/>
              <w:ind w:left="0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eastAsia="Arial Unicode MS"/>
              </w:rPr>
              <w:t xml:space="preserve">Ouvrier qualifié </w:t>
            </w:r>
            <w:r w:rsidR="00A425A7" w:rsidRPr="0016798B">
              <w:rPr>
                <w:rFonts w:asciiTheme="minorHAnsi" w:eastAsiaTheme="minorHAnsi" w:hAnsiTheme="minorHAnsi" w:cstheme="minorBidi"/>
              </w:rPr>
              <w:t xml:space="preserve">marin </w:t>
            </w:r>
            <w:r w:rsidR="00DD6574" w:rsidRPr="0016798B">
              <w:rPr>
                <w:rFonts w:asciiTheme="minorHAnsi" w:eastAsiaTheme="minorHAnsi" w:hAnsiTheme="minorHAnsi" w:cstheme="minorBidi"/>
              </w:rPr>
              <w:t>aquacole</w:t>
            </w:r>
          </w:p>
        </w:tc>
      </w:tr>
      <w:tr w:rsidR="008E41E8" w:rsidRPr="0016798B" w:rsidTr="0016798B">
        <w:trPr>
          <w:trHeight w:val="725"/>
        </w:trPr>
        <w:tc>
          <w:tcPr>
            <w:tcW w:w="6487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</w:rPr>
              <w:t>Les compétences requis</w:t>
            </w:r>
          </w:p>
        </w:tc>
        <w:tc>
          <w:tcPr>
            <w:tcW w:w="8125" w:type="dxa"/>
          </w:tcPr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Réaliser l'entretien des filets d'élevage et le matelotag</w:t>
            </w:r>
            <w:r w:rsidR="00C60F95" w:rsidRPr="0016798B">
              <w:rPr>
                <w:rFonts w:asciiTheme="minorHAnsi" w:eastAsiaTheme="minorHAnsi" w:hAnsiTheme="minorHAnsi" w:cstheme="minorBidi"/>
              </w:rPr>
              <w:t>e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Participer aux travaux liés aux structures d'élevage (sans plongée)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Alimenter le cheptel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 xml:space="preserve"> Participer au suivi de l'élevage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Participer à la pêche et à la récolte des produits aquacoles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Réaliser la manutention des produits aquacoles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Participer à la production des alevins, des naissains et des post-larves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" w:eastAsiaTheme="minorHAnsi" w:hAnsi="Times" w:cs="Times"/>
                <w:color w:val="000000"/>
                <w:sz w:val="24"/>
                <w:szCs w:val="24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Etablir des liens entre la biologie des espèces d’élevage et leurs développements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" w:eastAsiaTheme="minorHAnsi" w:hAnsi="Times" w:cs="Times"/>
                <w:color w:val="000000"/>
                <w:sz w:val="24"/>
                <w:szCs w:val="24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Etablir des liens entre les paramètres de l’environnement et les exigences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" w:eastAsiaTheme="minorHAnsi" w:hAnsi="Times" w:cs="Times"/>
                <w:color w:val="000000"/>
                <w:sz w:val="24"/>
                <w:szCs w:val="24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 xml:space="preserve"> d’élevage  Etablir des liens entre l’alimentation des espèces aquacoles et leurs élevages</w:t>
            </w:r>
          </w:p>
          <w:p w:rsidR="008471E5" w:rsidRPr="0016798B" w:rsidRDefault="008471E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" w:eastAsiaTheme="minorHAnsi" w:hAnsi="Times" w:cs="Times"/>
                <w:color w:val="000000"/>
                <w:sz w:val="24"/>
                <w:szCs w:val="24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 xml:space="preserve"> Se représenter la réglementation maritime</w:t>
            </w:r>
          </w:p>
          <w:p w:rsidR="00C60F95" w:rsidRPr="0016798B" w:rsidRDefault="00C60F9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" w:eastAsiaTheme="minorHAnsi" w:hAnsi="Times" w:cs="Times"/>
                <w:color w:val="000000"/>
                <w:sz w:val="24"/>
                <w:szCs w:val="24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lastRenderedPageBreak/>
              <w:t>Appliquer les notions de base de traitements de l'eau dans l'aquaculture</w:t>
            </w:r>
          </w:p>
          <w:p w:rsidR="00C60F95" w:rsidRPr="0016798B" w:rsidRDefault="00C60F95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" w:eastAsiaTheme="minorHAnsi" w:hAnsi="Times" w:cs="Times"/>
                <w:color w:val="000000"/>
                <w:sz w:val="24"/>
                <w:szCs w:val="24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Agir de façon préventive et sécuritaire au travail</w:t>
            </w:r>
          </w:p>
        </w:tc>
      </w:tr>
      <w:tr w:rsidR="008E41E8" w:rsidRPr="0016798B" w:rsidTr="0016798B">
        <w:trPr>
          <w:trHeight w:val="725"/>
        </w:trPr>
        <w:tc>
          <w:tcPr>
            <w:tcW w:w="6487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</w:rPr>
              <w:lastRenderedPageBreak/>
              <w:t>Enseignements généraux</w:t>
            </w:r>
          </w:p>
        </w:tc>
        <w:tc>
          <w:tcPr>
            <w:tcW w:w="8125" w:type="dxa"/>
          </w:tcPr>
          <w:p w:rsidR="008E41E8" w:rsidRPr="0016798B" w:rsidRDefault="008E41E8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Maitrise des langues : français, anglais et arabe</w:t>
            </w:r>
          </w:p>
          <w:p w:rsidR="00351B50" w:rsidRPr="0016798B" w:rsidRDefault="00351B50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Respect des techniques d'opération l'application de la législation</w:t>
            </w:r>
          </w:p>
          <w:p w:rsidR="00351B50" w:rsidRPr="0016798B" w:rsidRDefault="00351B50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Respect des lois et des règlements sécurité personnelle et celle d'autrui </w:t>
            </w:r>
          </w:p>
          <w:p w:rsidR="00351B50" w:rsidRPr="0016798B" w:rsidRDefault="00351B50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Respect des spécifications du fabriquant (mode d’utilisation, mode d'</w:t>
            </w:r>
            <w:proofErr w:type="spellStart"/>
            <w:r w:rsidRPr="0016798B">
              <w:rPr>
                <w:rFonts w:asciiTheme="minorHAnsi" w:eastAsiaTheme="minorHAnsi" w:hAnsiTheme="minorHAnsi" w:cstheme="minorBidi"/>
              </w:rPr>
              <w:t>entretien</w:t>
            </w:r>
            <w:proofErr w:type="gramStart"/>
            <w:r w:rsidRPr="0016798B">
              <w:rPr>
                <w:rFonts w:asciiTheme="minorHAnsi" w:eastAsiaTheme="minorHAnsi" w:hAnsiTheme="minorHAnsi" w:cstheme="minorBidi"/>
              </w:rPr>
              <w:t>,etc</w:t>
            </w:r>
            <w:proofErr w:type="gramEnd"/>
            <w:r w:rsidRPr="0016798B">
              <w:rPr>
                <w:rFonts w:asciiTheme="minorHAnsi" w:eastAsiaTheme="minorHAnsi" w:hAnsiTheme="minorHAnsi" w:cstheme="minorBidi"/>
              </w:rPr>
              <w:t>.</w:t>
            </w:r>
            <w:proofErr w:type="spellEnd"/>
            <w:r w:rsidRPr="0016798B">
              <w:rPr>
                <w:rFonts w:asciiTheme="minorHAnsi" w:eastAsiaTheme="minorHAnsi" w:hAnsiTheme="minorHAnsi" w:cstheme="minorBidi"/>
              </w:rPr>
              <w:t xml:space="preserve">) </w:t>
            </w:r>
          </w:p>
          <w:p w:rsidR="00351B50" w:rsidRPr="0016798B" w:rsidRDefault="00351B50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 xml:space="preserve">Le respect des règles d’hygiène </w:t>
            </w:r>
          </w:p>
          <w:p w:rsidR="008E41E8" w:rsidRPr="0016798B" w:rsidRDefault="008E41E8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Education à la culture entrepreneuriale</w:t>
            </w:r>
          </w:p>
          <w:p w:rsidR="008E41E8" w:rsidRPr="0016798B" w:rsidRDefault="008E41E8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Education physique</w:t>
            </w:r>
          </w:p>
        </w:tc>
      </w:tr>
      <w:tr w:rsidR="008E41E8" w:rsidRPr="0016798B" w:rsidTr="0016798B">
        <w:trPr>
          <w:trHeight w:val="725"/>
        </w:trPr>
        <w:tc>
          <w:tcPr>
            <w:tcW w:w="6487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</w:rPr>
              <w:t xml:space="preserve">Les établissements qui assurent cette formation </w:t>
            </w:r>
          </w:p>
        </w:tc>
        <w:tc>
          <w:tcPr>
            <w:tcW w:w="8125" w:type="dxa"/>
          </w:tcPr>
          <w:p w:rsidR="00351B50" w:rsidRPr="0016798B" w:rsidRDefault="00351B50" w:rsidP="001679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Les Centres de formations Professionnelle de Pêche de:</w:t>
            </w:r>
          </w:p>
          <w:p w:rsidR="008E41E8" w:rsidRPr="0016798B" w:rsidRDefault="00DD6574" w:rsidP="0016798B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16798B">
              <w:rPr>
                <w:rFonts w:asciiTheme="minorHAnsi" w:eastAsiaTheme="minorHAnsi" w:hAnsiTheme="minorHAnsi" w:cstheme="minorBidi"/>
              </w:rPr>
              <w:t>T</w:t>
            </w:r>
            <w:r w:rsidR="00FF3755">
              <w:rPr>
                <w:rFonts w:asciiTheme="minorHAnsi" w:eastAsiaTheme="minorHAnsi" w:hAnsiTheme="minorHAnsi" w:cstheme="minorBidi"/>
              </w:rPr>
              <w:t>e</w:t>
            </w:r>
            <w:r w:rsidRPr="0016798B">
              <w:rPr>
                <w:rFonts w:asciiTheme="minorHAnsi" w:eastAsiaTheme="minorHAnsi" w:hAnsiTheme="minorHAnsi" w:cstheme="minorBidi"/>
              </w:rPr>
              <w:t>bo</w:t>
            </w:r>
            <w:r w:rsidR="00FF3755">
              <w:rPr>
                <w:rFonts w:asciiTheme="minorHAnsi" w:eastAsiaTheme="minorHAnsi" w:hAnsiTheme="minorHAnsi" w:cstheme="minorBidi"/>
              </w:rPr>
              <w:t>u</w:t>
            </w:r>
            <w:r w:rsidRPr="0016798B">
              <w:rPr>
                <w:rFonts w:asciiTheme="minorHAnsi" w:eastAsiaTheme="minorHAnsi" w:hAnsiTheme="minorHAnsi" w:cstheme="minorBidi"/>
              </w:rPr>
              <w:t>lba</w:t>
            </w:r>
            <w:proofErr w:type="spellEnd"/>
          </w:p>
          <w:p w:rsidR="00351B50" w:rsidRPr="0016798B" w:rsidRDefault="00DD6574" w:rsidP="00FF3755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16798B">
              <w:rPr>
                <w:rFonts w:asciiTheme="minorHAnsi" w:eastAsiaTheme="minorHAnsi" w:hAnsiTheme="minorHAnsi" w:cstheme="minorBidi"/>
              </w:rPr>
              <w:t>Ghar</w:t>
            </w:r>
            <w:proofErr w:type="spellEnd"/>
            <w:r w:rsidRPr="0016798B">
              <w:rPr>
                <w:rFonts w:asciiTheme="minorHAnsi" w:eastAsiaTheme="minorHAnsi" w:hAnsiTheme="minorHAnsi" w:cstheme="minorBidi"/>
              </w:rPr>
              <w:t xml:space="preserve"> </w:t>
            </w:r>
            <w:r w:rsidR="00FF3755">
              <w:rPr>
                <w:rFonts w:asciiTheme="minorHAnsi" w:eastAsiaTheme="minorHAnsi" w:hAnsiTheme="minorHAnsi" w:cstheme="minorBidi"/>
              </w:rPr>
              <w:t>E</w:t>
            </w:r>
            <w:r w:rsidRPr="0016798B">
              <w:rPr>
                <w:rFonts w:asciiTheme="minorHAnsi" w:eastAsiaTheme="minorHAnsi" w:hAnsiTheme="minorHAnsi" w:cstheme="minorBidi"/>
              </w:rPr>
              <w:t>l</w:t>
            </w:r>
            <w:r w:rsidR="00FF3755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FF3755">
              <w:rPr>
                <w:rFonts w:asciiTheme="minorHAnsi" w:eastAsiaTheme="minorHAnsi" w:hAnsiTheme="minorHAnsi" w:cstheme="minorBidi"/>
              </w:rPr>
              <w:t>M</w:t>
            </w:r>
            <w:r w:rsidRPr="0016798B">
              <w:rPr>
                <w:rFonts w:asciiTheme="minorHAnsi" w:eastAsiaTheme="minorHAnsi" w:hAnsiTheme="minorHAnsi" w:cstheme="minorBidi"/>
              </w:rPr>
              <w:t>elh</w:t>
            </w:r>
            <w:proofErr w:type="spellEnd"/>
          </w:p>
        </w:tc>
      </w:tr>
      <w:tr w:rsidR="008E41E8" w:rsidRPr="0016798B" w:rsidTr="0016798B">
        <w:trPr>
          <w:trHeight w:val="725"/>
        </w:trPr>
        <w:tc>
          <w:tcPr>
            <w:tcW w:w="6487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6798B">
              <w:rPr>
                <w:rFonts w:asciiTheme="minorHAnsi" w:eastAsiaTheme="minorHAnsi" w:hAnsiTheme="minorHAnsi" w:cstheme="minorBidi"/>
                <w:b/>
                <w:bCs/>
              </w:rPr>
              <w:t>Date de démarrage de la formation</w:t>
            </w:r>
          </w:p>
        </w:tc>
        <w:tc>
          <w:tcPr>
            <w:tcW w:w="8125" w:type="dxa"/>
          </w:tcPr>
          <w:p w:rsidR="008E41E8" w:rsidRPr="0016798B" w:rsidRDefault="008E41E8" w:rsidP="0016798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6798B">
              <w:rPr>
                <w:rFonts w:asciiTheme="minorHAnsi" w:eastAsiaTheme="minorHAnsi" w:hAnsiTheme="minorHAnsi" w:cstheme="minorBidi"/>
              </w:rPr>
              <w:t>Les mois de Septembre et de février de chaque année scolaire</w:t>
            </w:r>
          </w:p>
        </w:tc>
      </w:tr>
    </w:tbl>
    <w:p w:rsidR="00D41392" w:rsidRPr="00D41392" w:rsidRDefault="00D41392" w:rsidP="00D41392">
      <w:pPr>
        <w:bidi/>
      </w:pPr>
      <w:bookmarkStart w:id="0" w:name="_GoBack"/>
      <w:bookmarkEnd w:id="0"/>
    </w:p>
    <w:sectPr w:rsidR="00D41392" w:rsidRPr="00D41392" w:rsidSect="008E41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17A5440"/>
    <w:multiLevelType w:val="hybridMultilevel"/>
    <w:tmpl w:val="7132285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1E8"/>
    <w:rsid w:val="000242E7"/>
    <w:rsid w:val="00045C9E"/>
    <w:rsid w:val="0016798B"/>
    <w:rsid w:val="0018651F"/>
    <w:rsid w:val="001B2FA6"/>
    <w:rsid w:val="00221F8D"/>
    <w:rsid w:val="002A1186"/>
    <w:rsid w:val="002D21CF"/>
    <w:rsid w:val="002E4CB1"/>
    <w:rsid w:val="002E663C"/>
    <w:rsid w:val="00351B50"/>
    <w:rsid w:val="003B48F8"/>
    <w:rsid w:val="003B6ADE"/>
    <w:rsid w:val="00615239"/>
    <w:rsid w:val="006760B1"/>
    <w:rsid w:val="006D0431"/>
    <w:rsid w:val="006D2935"/>
    <w:rsid w:val="007813CC"/>
    <w:rsid w:val="007F1C06"/>
    <w:rsid w:val="008471E5"/>
    <w:rsid w:val="008E41E8"/>
    <w:rsid w:val="009626E3"/>
    <w:rsid w:val="009E3BF0"/>
    <w:rsid w:val="00A425A7"/>
    <w:rsid w:val="00BF48C8"/>
    <w:rsid w:val="00C21DDD"/>
    <w:rsid w:val="00C24FC5"/>
    <w:rsid w:val="00C359AF"/>
    <w:rsid w:val="00C60F95"/>
    <w:rsid w:val="00C6205B"/>
    <w:rsid w:val="00C80813"/>
    <w:rsid w:val="00D41392"/>
    <w:rsid w:val="00DD6574"/>
    <w:rsid w:val="00DE6A6C"/>
    <w:rsid w:val="00E22D8F"/>
    <w:rsid w:val="00F66088"/>
    <w:rsid w:val="00F7041E"/>
    <w:rsid w:val="00FF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spacing w:after="200" w:line="276" w:lineRule="auto"/>
      <w:ind w:left="72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ind w:left="720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AVFA</dc:creator>
  <cp:lastModifiedBy>AVFA</cp:lastModifiedBy>
  <cp:revision>6</cp:revision>
  <dcterms:created xsi:type="dcterms:W3CDTF">2021-03-25T14:25:00Z</dcterms:created>
  <dcterms:modified xsi:type="dcterms:W3CDTF">2021-05-04T11:43:00Z</dcterms:modified>
</cp:coreProperties>
</file>